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960" w:tblpY="29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1079"/>
        <w:gridCol w:w="799"/>
        <w:gridCol w:w="508"/>
        <w:gridCol w:w="152"/>
        <w:gridCol w:w="357"/>
        <w:gridCol w:w="509"/>
        <w:gridCol w:w="509"/>
        <w:gridCol w:w="509"/>
        <w:gridCol w:w="509"/>
        <w:gridCol w:w="509"/>
        <w:gridCol w:w="509"/>
        <w:gridCol w:w="509"/>
        <w:gridCol w:w="512"/>
      </w:tblGrid>
      <w:tr w:rsidR="004709C2" w:rsidTr="004709C2">
        <w:trPr>
          <w:trHeight w:hRule="exact" w:val="549"/>
        </w:trPr>
        <w:tc>
          <w:tcPr>
            <w:tcW w:w="1326" w:type="dxa"/>
            <w:vMerge w:val="restart"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</w:t>
            </w:r>
          </w:p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金</w:t>
            </w:r>
          </w:p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转</w:t>
            </w:r>
          </w:p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</w:t>
            </w:r>
          </w:p>
        </w:tc>
        <w:tc>
          <w:tcPr>
            <w:tcW w:w="2538" w:type="dxa"/>
            <w:gridSpan w:val="4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4432" w:type="dxa"/>
            <w:gridSpan w:val="9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709C2" w:rsidTr="004709C2">
        <w:trPr>
          <w:trHeight w:hRule="exact" w:val="568"/>
        </w:trPr>
        <w:tc>
          <w:tcPr>
            <w:tcW w:w="1326" w:type="dxa"/>
            <w:vMerge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38" w:type="dxa"/>
            <w:gridSpan w:val="4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4432" w:type="dxa"/>
            <w:gridSpan w:val="9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709C2" w:rsidTr="004709C2">
        <w:trPr>
          <w:trHeight w:hRule="exact" w:val="568"/>
        </w:trPr>
        <w:tc>
          <w:tcPr>
            <w:tcW w:w="1326" w:type="dxa"/>
            <w:vMerge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38" w:type="dxa"/>
            <w:gridSpan w:val="4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转出金额</w:t>
            </w:r>
          </w:p>
        </w:tc>
        <w:tc>
          <w:tcPr>
            <w:tcW w:w="4432" w:type="dxa"/>
            <w:gridSpan w:val="9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</w:p>
        </w:tc>
      </w:tr>
      <w:tr w:rsidR="004709C2" w:rsidTr="004709C2">
        <w:trPr>
          <w:trHeight w:hRule="exact" w:val="2524"/>
        </w:trPr>
        <w:tc>
          <w:tcPr>
            <w:tcW w:w="1326" w:type="dxa"/>
            <w:vMerge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970" w:type="dxa"/>
            <w:gridSpan w:val="13"/>
            <w:vAlign w:val="center"/>
          </w:tcPr>
          <w:p w:rsidR="004709C2" w:rsidRDefault="004709C2" w:rsidP="00DE43D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资金转出意见：</w:t>
            </w: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法人章：                       单位公章：</w:t>
            </w: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联系电话：                      年   月   日</w:t>
            </w:r>
          </w:p>
        </w:tc>
      </w:tr>
      <w:tr w:rsidR="004709C2" w:rsidTr="004709C2">
        <w:trPr>
          <w:trHeight w:hRule="exact" w:val="537"/>
        </w:trPr>
        <w:tc>
          <w:tcPr>
            <w:tcW w:w="1326" w:type="dxa"/>
            <w:vMerge w:val="restart"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</w:t>
            </w:r>
          </w:p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金</w:t>
            </w:r>
          </w:p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转</w:t>
            </w:r>
          </w:p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入</w:t>
            </w:r>
          </w:p>
        </w:tc>
        <w:tc>
          <w:tcPr>
            <w:tcW w:w="2538" w:type="dxa"/>
            <w:gridSpan w:val="4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4432" w:type="dxa"/>
            <w:gridSpan w:val="9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709C2" w:rsidTr="004709C2">
        <w:trPr>
          <w:trHeight w:hRule="exact" w:val="590"/>
        </w:trPr>
        <w:tc>
          <w:tcPr>
            <w:tcW w:w="1326" w:type="dxa"/>
            <w:vMerge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38" w:type="dxa"/>
            <w:gridSpan w:val="4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存款银行</w:t>
            </w:r>
          </w:p>
        </w:tc>
        <w:tc>
          <w:tcPr>
            <w:tcW w:w="4432" w:type="dxa"/>
            <w:gridSpan w:val="9"/>
            <w:vAlign w:val="center"/>
          </w:tcPr>
          <w:p w:rsidR="004709C2" w:rsidRDefault="004709C2" w:rsidP="00DE43DF">
            <w:pPr>
              <w:spacing w:beforeLines="50" w:before="156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709C2" w:rsidTr="004709C2">
        <w:trPr>
          <w:trHeight w:hRule="exact" w:val="520"/>
        </w:trPr>
        <w:tc>
          <w:tcPr>
            <w:tcW w:w="1326" w:type="dxa"/>
            <w:vMerge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38" w:type="dxa"/>
            <w:gridSpan w:val="4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帐    号</w:t>
            </w:r>
          </w:p>
        </w:tc>
        <w:tc>
          <w:tcPr>
            <w:tcW w:w="4432" w:type="dxa"/>
            <w:gridSpan w:val="9"/>
            <w:vAlign w:val="center"/>
          </w:tcPr>
          <w:p w:rsidR="004709C2" w:rsidRDefault="004709C2" w:rsidP="00DE43DF">
            <w:pPr>
              <w:spacing w:beforeLines="50" w:before="156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709C2" w:rsidTr="004709C2">
        <w:trPr>
          <w:trHeight w:hRule="exact" w:val="2466"/>
        </w:trPr>
        <w:tc>
          <w:tcPr>
            <w:tcW w:w="1326" w:type="dxa"/>
            <w:vMerge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970" w:type="dxa"/>
            <w:gridSpan w:val="13"/>
            <w:vAlign w:val="center"/>
          </w:tcPr>
          <w:p w:rsidR="004709C2" w:rsidRDefault="004709C2" w:rsidP="00DE43D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资金转入意见：</w:t>
            </w: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法人章：                       单位公章：</w:t>
            </w: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联系电话：                      年   月   日</w:t>
            </w:r>
          </w:p>
        </w:tc>
      </w:tr>
      <w:tr w:rsidR="004709C2" w:rsidTr="004709C2">
        <w:trPr>
          <w:trHeight w:hRule="exact" w:val="1714"/>
        </w:trPr>
        <w:tc>
          <w:tcPr>
            <w:tcW w:w="1326" w:type="dxa"/>
            <w:vAlign w:val="center"/>
          </w:tcPr>
          <w:p w:rsidR="004709C2" w:rsidRDefault="004709C2" w:rsidP="00DE43D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划转原因及依据文件</w:t>
            </w:r>
          </w:p>
        </w:tc>
        <w:tc>
          <w:tcPr>
            <w:tcW w:w="6970" w:type="dxa"/>
            <w:gridSpan w:val="13"/>
          </w:tcPr>
          <w:p w:rsidR="004709C2" w:rsidRDefault="004709C2" w:rsidP="00DE43D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“三供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业”房产移交售后自管公有住房售房款划转。依据文件、协议名称：</w:t>
            </w:r>
          </w:p>
        </w:tc>
      </w:tr>
      <w:tr w:rsidR="004709C2" w:rsidTr="004709C2">
        <w:trPr>
          <w:trHeight w:hRule="exact" w:val="506"/>
        </w:trPr>
        <w:tc>
          <w:tcPr>
            <w:tcW w:w="1326" w:type="dxa"/>
            <w:vMerge w:val="restart"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资金</w:t>
            </w:r>
          </w:p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余额</w:t>
            </w:r>
          </w:p>
        </w:tc>
        <w:tc>
          <w:tcPr>
            <w:tcW w:w="1079" w:type="dxa"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9" w:type="dxa"/>
            <w:vAlign w:val="center"/>
          </w:tcPr>
          <w:p w:rsidR="004709C2" w:rsidRDefault="004709C2" w:rsidP="00DE43DF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千</w:t>
            </w:r>
          </w:p>
        </w:tc>
        <w:tc>
          <w:tcPr>
            <w:tcW w:w="509" w:type="dxa"/>
            <w:gridSpan w:val="2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百</w:t>
            </w: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十</w:t>
            </w: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万</w:t>
            </w: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千</w:t>
            </w: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百</w:t>
            </w: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十</w:t>
            </w: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元</w:t>
            </w: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角</w:t>
            </w:r>
          </w:p>
        </w:tc>
        <w:tc>
          <w:tcPr>
            <w:tcW w:w="512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分</w:t>
            </w:r>
          </w:p>
        </w:tc>
      </w:tr>
      <w:tr w:rsidR="004709C2" w:rsidTr="004709C2">
        <w:trPr>
          <w:trHeight w:hRule="exact" w:val="711"/>
        </w:trPr>
        <w:tc>
          <w:tcPr>
            <w:tcW w:w="1326" w:type="dxa"/>
            <w:vMerge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售房</w:t>
            </w:r>
            <w:r>
              <w:rPr>
                <w:rFonts w:ascii="宋体" w:hAnsi="宋体" w:hint="eastAsia"/>
                <w:sz w:val="28"/>
                <w:szCs w:val="28"/>
              </w:rPr>
              <w:t>款</w:t>
            </w:r>
          </w:p>
        </w:tc>
        <w:tc>
          <w:tcPr>
            <w:tcW w:w="79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gridSpan w:val="2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9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4709C2" w:rsidRDefault="004709C2" w:rsidP="00DE4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4709C2" w:rsidRDefault="004709C2" w:rsidP="004709C2">
      <w:pPr>
        <w:rPr>
          <w:rFonts w:ascii="宋体" w:hAnsi="宋体" w:hint="eastAsia"/>
          <w:b/>
          <w:sz w:val="36"/>
          <w:szCs w:val="36"/>
        </w:rPr>
      </w:pPr>
      <w:bookmarkStart w:id="0" w:name="_GoBack"/>
      <w:r>
        <w:rPr>
          <w:rFonts w:ascii="宋体" w:hAnsi="宋体" w:hint="eastAsia"/>
          <w:b/>
          <w:sz w:val="36"/>
          <w:szCs w:val="36"/>
        </w:rPr>
        <w:t>“三供</w:t>
      </w:r>
      <w:proofErr w:type="gramStart"/>
      <w:r>
        <w:rPr>
          <w:rFonts w:ascii="宋体" w:hAnsi="宋体" w:hint="eastAsia"/>
          <w:b/>
          <w:sz w:val="36"/>
          <w:szCs w:val="36"/>
        </w:rPr>
        <w:t>一</w:t>
      </w:r>
      <w:proofErr w:type="gramEnd"/>
      <w:r>
        <w:rPr>
          <w:rFonts w:ascii="宋体" w:hAnsi="宋体" w:hint="eastAsia"/>
          <w:b/>
          <w:sz w:val="36"/>
          <w:szCs w:val="36"/>
        </w:rPr>
        <w:t>业”房产移交售房款补足维修资金划转申请表</w:t>
      </w:r>
    </w:p>
    <w:bookmarkEnd w:id="0"/>
    <w:p w:rsidR="004709C2" w:rsidRPr="004709C2" w:rsidRDefault="004709C2" w:rsidP="004709C2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93892" w:rsidRPr="004709C2" w:rsidRDefault="004709C2" w:rsidP="004709C2">
      <w:pPr>
        <w:spacing w:beforeLines="50" w:before="156" w:line="120" w:lineRule="auto"/>
        <w:ind w:leftChars="94" w:left="677" w:hangingChars="200" w:hanging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注：1.资金单位为“元”；2.资金余额由房改事业部查询并填写。</w:t>
      </w:r>
    </w:p>
    <w:sectPr w:rsidR="00993892" w:rsidRPr="004709C2" w:rsidSect="004709C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2B4" w:rsidRDefault="00DE02B4" w:rsidP="004709C2">
      <w:r>
        <w:separator/>
      </w:r>
    </w:p>
  </w:endnote>
  <w:endnote w:type="continuationSeparator" w:id="0">
    <w:p w:rsidR="00DE02B4" w:rsidRDefault="00DE02B4" w:rsidP="0047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2B4" w:rsidRDefault="00DE02B4" w:rsidP="004709C2">
      <w:r>
        <w:separator/>
      </w:r>
    </w:p>
  </w:footnote>
  <w:footnote w:type="continuationSeparator" w:id="0">
    <w:p w:rsidR="00DE02B4" w:rsidRDefault="00DE02B4" w:rsidP="00470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BAB"/>
    <w:rsid w:val="004709C2"/>
    <w:rsid w:val="00993892"/>
    <w:rsid w:val="00DE02B4"/>
    <w:rsid w:val="00F1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98118E-7CCF-4831-A38F-65D99E74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9C2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9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9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336</Characters>
  <Application>Microsoft Office Word</Application>
  <DocSecurity>0</DocSecurity>
  <Lines>2</Lines>
  <Paragraphs>1</Paragraphs>
  <ScaleCrop>false</ScaleCrop>
  <Company>XTC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XTC</dc:creator>
  <cp:keywords/>
  <dc:description/>
  <cp:lastModifiedBy>XTC</cp:lastModifiedBy>
  <cp:revision>2</cp:revision>
  <dcterms:created xsi:type="dcterms:W3CDTF">2022-04-21T04:56:00Z</dcterms:created>
  <dcterms:modified xsi:type="dcterms:W3CDTF">2022-04-21T05:04:00Z</dcterms:modified>
</cp:coreProperties>
</file>